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ytu"/>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1AC0BEC0" w:rsidR="004556FB" w:rsidRPr="00FC798B" w:rsidRDefault="00C41C8D">
                <w:pPr>
                  <w:rPr>
                    <w:rFonts w:eastAsia="Cambria" w:cstheme="minorHAnsi"/>
                    <w:sz w:val="16"/>
                    <w:szCs w:val="16"/>
                  </w:rPr>
                </w:pPr>
                <w:r w:rsidRPr="00C41C8D">
                  <w:rPr>
                    <w:rFonts w:eastAsia="Cambria" w:cstheme="minorHAnsi"/>
                    <w:sz w:val="16"/>
                    <w:szCs w:val="16"/>
                  </w:rPr>
                  <w:t>Perspectives on Group Decision and Negotiation: Theory, Technology, and Practice</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551DAF98" w:rsidR="004556FB" w:rsidRPr="00FC798B" w:rsidRDefault="00C41C8D">
                <w:pPr>
                  <w:rPr>
                    <w:rFonts w:eastAsia="Cambria" w:cstheme="minorHAnsi"/>
                    <w:sz w:val="16"/>
                    <w:szCs w:val="16"/>
                  </w:rPr>
                </w:pPr>
                <w:r>
                  <w:rPr>
                    <w:rFonts w:eastAsia="Cambria" w:cstheme="minorHAnsi"/>
                    <w:sz w:val="16"/>
                    <w:szCs w:val="16"/>
                  </w:rPr>
                  <w:t xml:space="preserve">Tomasz Wachowicz, </w:t>
                </w:r>
                <w:r w:rsidRPr="00C41C8D">
                  <w:rPr>
                    <w:rFonts w:eastAsia="Cambria" w:cstheme="minorHAnsi"/>
                    <w:sz w:val="16"/>
                    <w:szCs w:val="16"/>
                  </w:rPr>
                  <w:t>Danielle C. Morais</w:t>
                </w:r>
                <w:r>
                  <w:rPr>
                    <w:rFonts w:eastAsia="Cambria" w:cstheme="minorHAnsi"/>
                    <w:sz w:val="16"/>
                    <w:szCs w:val="16"/>
                  </w:rPr>
                  <w:t>, Ginger Ke</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46384355"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C41C8D" w:rsidRPr="00C41C8D">
                  <w:rPr>
                    <w:rFonts w:eastAsia="Cambria" w:cstheme="minorHAnsi"/>
                    <w:sz w:val="16"/>
                    <w:szCs w:val="16"/>
                  </w:rPr>
                  <w:t>A Springer Nature Computer Science book series (CCIS, LNAI, LNBI, LNBIP or LNCS)</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ipercze"/>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Nagwek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Nagwek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Nagwek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Nagwek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ipercze"/>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w:t>
      </w:r>
      <w:proofErr w:type="gramStart"/>
      <w:r w:rsidRPr="00FC798B">
        <w:rPr>
          <w:rFonts w:eastAsia="Arial" w:cstheme="minorHAnsi"/>
          <w:bCs/>
          <w:sz w:val="20"/>
          <w:szCs w:val="20"/>
          <w:lang w:eastAsia="en-GB"/>
        </w:rPr>
        <w:t>them;</w:t>
      </w:r>
      <w:proofErr w:type="gramEnd"/>
      <w:r w:rsidRPr="00FC798B">
        <w:rPr>
          <w:rFonts w:eastAsia="Arial" w:cstheme="minorHAnsi"/>
          <w:bCs/>
          <w:sz w:val="20"/>
          <w:szCs w:val="20"/>
          <w:lang w:eastAsia="en-GB"/>
        </w:rPr>
        <w:t xml:space="preserve">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 and any academic institution where they work at the time may reproduce the Contribution for the purpose of course teaching (but not for inclusion in course pack material for onward sale by libraries and institutions</w:t>
      </w:r>
      <w:proofErr w:type="gramStart"/>
      <w:r w:rsidRPr="00FC798B">
        <w:rPr>
          <w:rFonts w:eastAsia="Arial" w:cstheme="minorHAnsi"/>
          <w:bCs/>
          <w:sz w:val="20"/>
          <w:szCs w:val="20"/>
          <w:lang w:eastAsia="en-GB"/>
        </w:rPr>
        <w:t>);</w:t>
      </w:r>
      <w:proofErr w:type="gramEnd"/>
      <w:r w:rsidRPr="00FC798B">
        <w:rPr>
          <w:rFonts w:eastAsia="Arial" w:cstheme="minorHAnsi"/>
          <w:bCs/>
          <w:sz w:val="20"/>
          <w:szCs w:val="20"/>
          <w:lang w:eastAsia="en-GB"/>
        </w:rPr>
        <w:t xml:space="preserve">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roofErr w:type="gramStart"/>
      <w:r w:rsidRPr="00FC798B">
        <w:rPr>
          <w:rFonts w:eastAsia="Arial" w:cstheme="minorHAnsi"/>
          <w:bCs/>
          <w:sz w:val="20"/>
          <w:szCs w:val="20"/>
          <w:lang w:eastAsia="en-GB"/>
        </w:rPr>
        <w:t>”;</w:t>
      </w:r>
      <w:proofErr w:type="gramEnd"/>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Nagwek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w:t>
      </w:r>
      <w:proofErr w:type="gramStart"/>
      <w:r w:rsidRPr="00FC798B">
        <w:rPr>
          <w:rFonts w:eastAsia="Arial" w:cstheme="minorHAnsi"/>
          <w:bCs/>
          <w:sz w:val="20"/>
          <w:szCs w:val="20"/>
          <w:lang w:eastAsia="en-GB"/>
        </w:rPr>
        <w:t>accurate;</w:t>
      </w:r>
      <w:proofErr w:type="gramEnd"/>
      <w:r w:rsidRPr="00FC798B">
        <w:rPr>
          <w:rFonts w:eastAsia="Arial" w:cstheme="minorHAnsi"/>
          <w:bCs/>
          <w:sz w:val="20"/>
          <w:szCs w:val="20"/>
          <w:lang w:eastAsia="en-GB"/>
        </w:rPr>
        <w:t xml:space="preserv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nothing in the Contribution is obscene, defamatory, violates any right of privacy or publicity, infringes any other human, personal or other rights of any person or entity or is otherwise unlawful and that informed consent to publish has been obtained for any research </w:t>
      </w:r>
      <w:proofErr w:type="gramStart"/>
      <w:r w:rsidRPr="00FC798B">
        <w:rPr>
          <w:rFonts w:eastAsia="Arial" w:cstheme="minorHAnsi"/>
          <w:bCs/>
          <w:sz w:val="20"/>
          <w:szCs w:val="20"/>
          <w:lang w:eastAsia="en-GB"/>
        </w:rPr>
        <w:t>participants;</w:t>
      </w:r>
      <w:proofErr w:type="gramEnd"/>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institutional, governmental, and/or other approvals which may be required in connection with the research reflected in the Contribution have been obtained and continue in </w:t>
      </w:r>
      <w:proofErr w:type="gramStart"/>
      <w:r w:rsidRPr="00FC798B">
        <w:rPr>
          <w:rFonts w:eastAsia="Arial" w:cstheme="minorHAnsi"/>
          <w:bCs/>
          <w:sz w:val="20"/>
          <w:szCs w:val="20"/>
          <w:lang w:eastAsia="en-GB"/>
        </w:rPr>
        <w:t>effect;</w:t>
      </w:r>
      <w:proofErr w:type="gramEnd"/>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w:t>
      </w:r>
      <w:proofErr w:type="gramStart"/>
      <w:r>
        <w:rPr>
          <w:rFonts w:eastAsia="Arial" w:cstheme="minorHAnsi"/>
          <w:bCs/>
          <w:sz w:val="20"/>
          <w:szCs w:val="20"/>
          <w:lang w:eastAsia="en-GB"/>
        </w:rPr>
        <w:t>correct;</w:t>
      </w:r>
      <w:proofErr w:type="gramEnd"/>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ipercze"/>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Nagwek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Nagwek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Nagwek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Nagwek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Nagwek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ela-Siatk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ela-Siatk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ny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ny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FBF1" w14:textId="77777777" w:rsidR="00825DD0" w:rsidRDefault="00825DD0">
      <w:pPr>
        <w:spacing w:after="0" w:line="240" w:lineRule="auto"/>
      </w:pPr>
      <w:r>
        <w:separator/>
      </w:r>
    </w:p>
  </w:endnote>
  <w:endnote w:type="continuationSeparator" w:id="0">
    <w:p w14:paraId="44F61C84" w14:textId="77777777" w:rsidR="00825DD0" w:rsidRDefault="00825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Stopka"/>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7312" w14:textId="77777777" w:rsidR="00825DD0" w:rsidRDefault="00825DD0">
      <w:pPr>
        <w:spacing w:after="0" w:line="240" w:lineRule="auto"/>
      </w:pPr>
      <w:r>
        <w:separator/>
      </w:r>
    </w:p>
  </w:footnote>
  <w:footnote w:type="continuationSeparator" w:id="0">
    <w:p w14:paraId="0BD49BC7" w14:textId="77777777" w:rsidR="00825DD0" w:rsidRDefault="00825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Nagwek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QztzQ1MTExNTQwsDBU0lEKTi0uzszPAykwrAUA94FRqiwAAAA="/>
  </w:docVars>
  <w:rsids>
    <w:rsidRoot w:val="00BA0FF0"/>
    <w:rsid w:val="000E2AD9"/>
    <w:rsid w:val="0010010A"/>
    <w:rsid w:val="00110C63"/>
    <w:rsid w:val="00196DC6"/>
    <w:rsid w:val="002E0FC6"/>
    <w:rsid w:val="004556FB"/>
    <w:rsid w:val="00462BD5"/>
    <w:rsid w:val="00584C4C"/>
    <w:rsid w:val="0080389B"/>
    <w:rsid w:val="00823E17"/>
    <w:rsid w:val="00825DD0"/>
    <w:rsid w:val="00882FB0"/>
    <w:rsid w:val="009730E4"/>
    <w:rsid w:val="00A97A91"/>
    <w:rsid w:val="00B13976"/>
    <w:rsid w:val="00B8215D"/>
    <w:rsid w:val="00BA0FF0"/>
    <w:rsid w:val="00C354FB"/>
    <w:rsid w:val="00C41C8D"/>
    <w:rsid w:val="00D31A45"/>
    <w:rsid w:val="00D358C2"/>
    <w:rsid w:val="00DB6317"/>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pPr>
      <w:spacing w:after="0" w:line="240" w:lineRule="auto"/>
    </w:pPr>
    <w:rPr>
      <w:rFonts w:ascii="Arial" w:eastAsia="Arial" w:hAnsi="Arial" w:cs="Arial"/>
      <w:sz w:val="20"/>
      <w:szCs w:val="20"/>
      <w:lang w:eastAsia="en-GB"/>
    </w:rPr>
  </w:style>
  <w:style w:type="character" w:customStyle="1" w:styleId="TekstkomentarzaZnak">
    <w:name w:val="Tekst komentarza Znak"/>
    <w:basedOn w:val="Domylnaczcionkaakapitu"/>
    <w:link w:val="Tekstkomentarza"/>
    <w:uiPriority w:val="99"/>
    <w:semiHidden/>
    <w:rPr>
      <w:rFonts w:ascii="Arial" w:eastAsia="Arial" w:hAnsi="Arial" w:cs="Arial"/>
      <w:sz w:val="20"/>
      <w:szCs w:val="20"/>
      <w:lang w:eastAsia="en-GB"/>
    </w:rPr>
  </w:style>
  <w:style w:type="character" w:styleId="Odwoaniedokomentarza">
    <w:name w:val="annotation reference"/>
    <w:basedOn w:val="Domylnaczcionkaakapitu"/>
    <w:uiPriority w:val="99"/>
    <w:semiHidden/>
    <w:unhideWhenUsed/>
    <w:rPr>
      <w:sz w:val="16"/>
      <w:szCs w:val="16"/>
    </w:rPr>
  </w:style>
  <w:style w:type="table" w:styleId="Tabela-Siatka">
    <w:name w:val="Table Grid"/>
    <w:basedOn w:val="Standardowy"/>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NagwekZnak">
    <w:name w:val="Nagłówek Znak"/>
    <w:basedOn w:val="Domylnaczcionkaakapitu"/>
    <w:link w:val="Nagwek"/>
    <w:uiPriority w:val="99"/>
    <w:rPr>
      <w:rFonts w:ascii="Arial" w:eastAsia="Arial" w:hAnsi="Arial" w:cs="Arial"/>
      <w:lang w:eastAsia="en-GB"/>
    </w:rPr>
  </w:style>
  <w:style w:type="paragraph" w:styleId="Stopka">
    <w:name w:val="footer"/>
    <w:basedOn w:val="Normalny"/>
    <w:link w:val="StopkaZnak"/>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StopkaZnak">
    <w:name w:val="Stopka Znak"/>
    <w:basedOn w:val="Domylnaczcionkaakapitu"/>
    <w:link w:val="Stopka"/>
    <w:uiPriority w:val="99"/>
    <w:rPr>
      <w:rFonts w:ascii="Arial" w:eastAsia="Arial" w:hAnsi="Arial" w:cs="Arial"/>
      <w:lang w:eastAsia="en-GB"/>
    </w:rPr>
  </w:style>
  <w:style w:type="table" w:customStyle="1" w:styleId="TableGrid1">
    <w:name w:val="Table Grid1"/>
    <w:basedOn w:val="Standardowy"/>
    <w:next w:val="Tabela-Siat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 w:type="character" w:styleId="Tekstzastpczy">
    <w:name w:val="Placeholder Text"/>
    <w:basedOn w:val="Domylnaczcionkaakapitu"/>
    <w:uiPriority w:val="99"/>
    <w:semiHidden/>
    <w:rPr>
      <w:color w:val="808080"/>
    </w:rPr>
  </w:style>
  <w:style w:type="paragraph" w:styleId="NormalnyWeb">
    <w:name w:val="Normal (Web)"/>
    <w:basedOn w:val="Normalny"/>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kapitzlist">
    <w:name w:val="List Paragraph"/>
    <w:basedOn w:val="Normalny"/>
    <w:uiPriority w:val="34"/>
    <w:qFormat/>
    <w:pPr>
      <w:ind w:left="720"/>
      <w:contextualSpacing/>
    </w:pPr>
  </w:style>
  <w:style w:type="paragraph" w:styleId="Tematkomentarza">
    <w:name w:val="annotation subject"/>
    <w:basedOn w:val="Tekstkomentarza"/>
    <w:next w:val="Tekstkomentarza"/>
    <w:link w:val="TematkomentarzaZnak"/>
    <w:uiPriority w:val="99"/>
    <w:semiHidden/>
    <w:unhideWhenUsed/>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Pr>
      <w:rFonts w:ascii="Arial" w:eastAsia="Arial" w:hAnsi="Arial" w:cs="Arial"/>
      <w:b/>
      <w:bCs/>
      <w:sz w:val="20"/>
      <w:szCs w:val="20"/>
      <w:lang w:eastAsia="en-GB"/>
    </w:rPr>
  </w:style>
  <w:style w:type="paragraph" w:styleId="Poprawka">
    <w:name w:val="Revision"/>
    <w:hidden/>
    <w:uiPriority w:val="99"/>
    <w:semiHidden/>
    <w:pPr>
      <w:spacing w:after="0" w:line="240" w:lineRule="auto"/>
    </w:pPr>
  </w:style>
  <w:style w:type="table" w:customStyle="1" w:styleId="TableGrid2">
    <w:name w:val="Table Grid2"/>
    <w:basedOn w:val="Standardowy"/>
    <w:next w:val="Tabela-Siatk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rdowy"/>
    <w:next w:val="Tabela-Siat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Pr>
      <w:color w:val="0563C1" w:themeColor="hyperlink"/>
      <w:u w:val="single"/>
    </w:rPr>
  </w:style>
  <w:style w:type="character" w:customStyle="1" w:styleId="UnresolvedMention1">
    <w:name w:val="Unresolved Mention1"/>
    <w:basedOn w:val="Domylnaczcionkaakapitu"/>
    <w:uiPriority w:val="99"/>
    <w:semiHidden/>
    <w:unhideWhenUsed/>
    <w:rPr>
      <w:color w:val="605E5C"/>
      <w:shd w:val="clear" w:color="auto" w:fill="E1DFDD"/>
    </w:rPr>
  </w:style>
  <w:style w:type="character" w:styleId="UyteHipercze">
    <w:name w:val="FollowedHyperlink"/>
    <w:basedOn w:val="Domylnaczcionkaakapitu"/>
    <w:uiPriority w:val="99"/>
    <w:semiHidden/>
    <w:unhideWhenUsed/>
    <w:rPr>
      <w:color w:val="954F72" w:themeColor="followedHyperlink"/>
      <w:u w:val="single"/>
    </w:rPr>
  </w:style>
  <w:style w:type="character" w:styleId="Nierozpoznanawzmianka">
    <w:name w:val="Unresolved Mention"/>
    <w:basedOn w:val="Domylnaczcionkaakapitu"/>
    <w:uiPriority w:val="99"/>
    <w:semiHidden/>
    <w:unhideWhenUsed/>
    <w:rsid w:val="00882FB0"/>
    <w:rPr>
      <w:color w:val="605E5C"/>
      <w:shd w:val="clear" w:color="auto" w:fill="E1DFDD"/>
    </w:rPr>
  </w:style>
  <w:style w:type="paragraph" w:styleId="Tytu">
    <w:name w:val="Title"/>
    <w:basedOn w:val="Normalny"/>
    <w:next w:val="Normalny"/>
    <w:link w:val="TytuZnak"/>
    <w:uiPriority w:val="10"/>
    <w:qFormat/>
    <w:rsid w:val="009730E4"/>
    <w:pPr>
      <w:spacing w:after="0" w:line="240" w:lineRule="auto"/>
    </w:pPr>
    <w:rPr>
      <w:rFonts w:eastAsia="Calibri" w:cstheme="minorHAnsi"/>
      <w:b/>
      <w:iCs/>
      <w:sz w:val="28"/>
    </w:rPr>
  </w:style>
  <w:style w:type="character" w:customStyle="1" w:styleId="TytuZnak">
    <w:name w:val="Tytuł Znak"/>
    <w:basedOn w:val="Domylnaczcionkaakapitu"/>
    <w:link w:val="Tytu"/>
    <w:uiPriority w:val="10"/>
    <w:rsid w:val="009730E4"/>
    <w:rPr>
      <w:rFonts w:eastAsia="Calibri" w:cstheme="minorHAnsi"/>
      <w:b/>
      <w:iCs/>
      <w:sz w:val="28"/>
    </w:rPr>
  </w:style>
  <w:style w:type="character" w:customStyle="1" w:styleId="Nagwek1Znak">
    <w:name w:val="Nagłówek 1 Znak"/>
    <w:basedOn w:val="Domylnaczcionkaakapitu"/>
    <w:link w:val="Nagwek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34CC"/>
    <w:rsid w:val="00836B87"/>
    <w:rsid w:val="008536BE"/>
    <w:rsid w:val="008A4576"/>
    <w:rsid w:val="00955F26"/>
    <w:rsid w:val="00987156"/>
    <w:rsid w:val="00A060B4"/>
    <w:rsid w:val="00A8697E"/>
    <w:rsid w:val="00AB39E9"/>
    <w:rsid w:val="00B929AF"/>
    <w:rsid w:val="00C367AB"/>
    <w:rsid w:val="00C84F84"/>
    <w:rsid w:val="00C9148A"/>
    <w:rsid w:val="00C924BF"/>
    <w:rsid w:val="00CC066A"/>
    <w:rsid w:val="00D319AF"/>
    <w:rsid w:val="00D31A45"/>
    <w:rsid w:val="00D62CDF"/>
    <w:rsid w:val="00DB6317"/>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5.xml><?xml version="1.0" encoding="utf-8"?>
<Dictionary xmlns="http://schemas.business-integrity.com/dealbuilder/2006/dictionary" SavedByVersion="10.15.67.1" MinimumVersion="7.2.0.0"/>
</file>

<file path=customXml/itemProps1.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2.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3.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5.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2090</Words>
  <Characters>12541</Characters>
  <Application>Microsoft Office Word</Application>
  <DocSecurity>0</DocSecurity>
  <Lines>104</Lines>
  <Paragraphs>29</Paragraphs>
  <ScaleCrop>false</ScaleCrop>
  <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dc:creator>UE</dc:creator>
  <cp:lastModifiedBy>Tomasz Wachowicz</cp:lastModifiedBy>
  <cp:revision>3</cp:revision>
  <dcterms:created xsi:type="dcterms:W3CDTF">2026-04-03T08:46:00Z</dcterms:created>
  <dcterms:modified xsi:type="dcterms:W3CDTF">2026-04-03T08:47:00Z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